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D4" w:rsidRPr="00D255D4" w:rsidRDefault="00D255D4" w:rsidP="00D255D4">
      <w:pPr>
        <w:spacing w:line="100" w:lineRule="atLeast"/>
        <w:jc w:val="center"/>
        <w:rPr>
          <w:b/>
          <w:bCs/>
        </w:rPr>
      </w:pPr>
      <w:r w:rsidRPr="00D255D4">
        <w:rPr>
          <w:b/>
          <w:bCs/>
        </w:rPr>
        <w:t>Marzec 2009</w:t>
      </w:r>
      <w:r w:rsidR="009B0451">
        <w:rPr>
          <w:b/>
          <w:bCs/>
        </w:rPr>
        <w:br/>
      </w:r>
    </w:p>
    <w:p w:rsidR="00D255D4" w:rsidRPr="00D255D4" w:rsidRDefault="00D255D4" w:rsidP="00D255D4">
      <w:pPr>
        <w:spacing w:line="100" w:lineRule="atLeast"/>
      </w:pPr>
      <w:r w:rsidRPr="00D255D4">
        <w:tab/>
        <w:t xml:space="preserve">Temat spotkania: </w:t>
      </w:r>
      <w:r w:rsidRPr="00D255D4">
        <w:rPr>
          <w:b/>
          <w:bCs/>
        </w:rPr>
        <w:t>Wyzwolenie przez miłość</w:t>
      </w:r>
      <w:r w:rsidRPr="00D255D4">
        <w:t xml:space="preserve"> </w:t>
      </w:r>
      <w:r w:rsidR="009B0451">
        <w:br/>
      </w:r>
    </w:p>
    <w:p w:rsidR="00D255D4" w:rsidRPr="00D255D4" w:rsidRDefault="00D255D4" w:rsidP="00D255D4">
      <w:pPr>
        <w:spacing w:line="100" w:lineRule="atLeast"/>
        <w:jc w:val="center"/>
        <w:rPr>
          <w:i/>
          <w:iCs/>
        </w:rPr>
      </w:pPr>
      <w:r w:rsidRPr="00D255D4">
        <w:rPr>
          <w:i/>
          <w:iCs/>
        </w:rPr>
        <w:t>Wolność owocem daru z siebie</w:t>
      </w:r>
    </w:p>
    <w:p w:rsidR="00D255D4" w:rsidRPr="00D255D4" w:rsidRDefault="00D255D4" w:rsidP="00D255D4">
      <w:pPr>
        <w:spacing w:line="100" w:lineRule="atLeast"/>
      </w:pPr>
    </w:p>
    <w:p w:rsidR="00D255D4" w:rsidRPr="00D255D4" w:rsidRDefault="00D255D4" w:rsidP="00D255D4">
      <w:pPr>
        <w:spacing w:line="100" w:lineRule="atLeast"/>
        <w:rPr>
          <w:b/>
          <w:bCs/>
        </w:rPr>
      </w:pPr>
      <w:r w:rsidRPr="00D255D4">
        <w:tab/>
      </w:r>
      <w:r w:rsidRPr="00D255D4">
        <w:rPr>
          <w:b/>
          <w:bCs/>
        </w:rPr>
        <w:t>Słowo Boże:</w:t>
      </w:r>
    </w:p>
    <w:p w:rsidR="00D255D4" w:rsidRPr="00D255D4" w:rsidRDefault="00D255D4" w:rsidP="00D255D4">
      <w:pPr>
        <w:spacing w:line="100" w:lineRule="atLeast"/>
        <w:jc w:val="both"/>
      </w:pPr>
      <w:r w:rsidRPr="00D255D4">
        <w:tab/>
        <w:t xml:space="preserve">„Któż nas może odłączyć od miłości Chrystusowej? Utrapienie, ucisk czy prześladowanie, głód czy nagość, niebezpieczeństwo czy miecz? Jak to jest napisane: </w:t>
      </w:r>
      <w:r w:rsidRPr="00D255D4">
        <w:rPr>
          <w:i/>
          <w:iCs/>
        </w:rPr>
        <w:t>Z powodu Ciebie zabijają nas przez cały dzień, uważają nas za owce przeznaczone na rzeź</w:t>
      </w:r>
      <w:r w:rsidRPr="00D255D4">
        <w:t xml:space="preserve">. </w:t>
      </w:r>
      <w:r w:rsidR="009B0451">
        <w:br/>
      </w:r>
      <w:r w:rsidRPr="00D255D4">
        <w:t xml:space="preserve">Ale we wszystkim tym odnosimy pełne zwycięstwo dzięki Temu, który nas umiłował” </w:t>
      </w:r>
      <w:r w:rsidR="009B0451">
        <w:br/>
      </w:r>
      <w:r w:rsidRPr="00D255D4">
        <w:t>(</w:t>
      </w:r>
      <w:proofErr w:type="spellStart"/>
      <w:r w:rsidRPr="00D255D4">
        <w:t>Rz</w:t>
      </w:r>
      <w:proofErr w:type="spellEnd"/>
      <w:r w:rsidRPr="00D255D4">
        <w:t xml:space="preserve"> 8,35-37).</w:t>
      </w:r>
    </w:p>
    <w:p w:rsidR="00D255D4" w:rsidRPr="00D255D4" w:rsidRDefault="00D255D4" w:rsidP="00D255D4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D255D4">
        <w:t>W jakich sytuacjach najczęściej doświadczam Bożej miłości;</w:t>
      </w:r>
    </w:p>
    <w:p w:rsidR="00D255D4" w:rsidRPr="00D255D4" w:rsidRDefault="00D255D4" w:rsidP="00D255D4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D255D4">
        <w:t>W jaki sposób realizuję swoją wolność przez bezinteresowny dar z siebie.</w:t>
      </w:r>
    </w:p>
    <w:p w:rsidR="00D255D4" w:rsidRPr="00D255D4" w:rsidRDefault="00D255D4" w:rsidP="00D255D4">
      <w:pPr>
        <w:spacing w:line="100" w:lineRule="atLeast"/>
      </w:pPr>
    </w:p>
    <w:p w:rsidR="00D255D4" w:rsidRPr="00D255D4" w:rsidRDefault="00D255D4" w:rsidP="00D255D4">
      <w:pPr>
        <w:pStyle w:val="Tekstpodstawowy2"/>
      </w:pPr>
      <w:r w:rsidRPr="00D255D4">
        <w:tab/>
        <w:t xml:space="preserve">Bądź uwielbiony, Ojcze, który wezwałeś mnie do pójścia drogą krzyża - drogą miłości. Bądź uwielbiony w prawdziwej wolności – w naszym bezinteresownym dawaniu siebie innym. </w:t>
      </w:r>
    </w:p>
    <w:p w:rsidR="00D255D4" w:rsidRPr="00D255D4" w:rsidRDefault="00D255D4" w:rsidP="00D255D4">
      <w:pPr>
        <w:spacing w:line="100" w:lineRule="atLeast"/>
      </w:pPr>
    </w:p>
    <w:p w:rsidR="00D255D4" w:rsidRPr="00D255D4" w:rsidRDefault="00D255D4" w:rsidP="00D255D4">
      <w:pPr>
        <w:spacing w:line="100" w:lineRule="atLeast"/>
        <w:rPr>
          <w:b/>
          <w:bCs/>
        </w:rPr>
      </w:pPr>
      <w:r w:rsidRPr="00D255D4">
        <w:tab/>
      </w:r>
      <w:r w:rsidRPr="00D255D4">
        <w:rPr>
          <w:b/>
          <w:bCs/>
        </w:rPr>
        <w:t>Z Podręcznika KWC:</w:t>
      </w:r>
    </w:p>
    <w:p w:rsidR="00802B46" w:rsidRPr="00781F43" w:rsidRDefault="00D255D4" w:rsidP="00781F43">
      <w:pPr>
        <w:spacing w:line="100" w:lineRule="atLeast"/>
        <w:jc w:val="both"/>
      </w:pPr>
      <w:r w:rsidRPr="00D255D4">
        <w:tab/>
        <w:t xml:space="preserve">Odkupienie przynosi nam nie tylko wyzwolenie od ciemności błędu i od lęku, </w:t>
      </w:r>
      <w:r w:rsidR="009B0451">
        <w:br/>
      </w:r>
      <w:r w:rsidRPr="00D255D4">
        <w:t>ale przede wszystkim od egoizmu, od egocentrycznej miłoś</w:t>
      </w:r>
      <w:r w:rsidR="009B0451">
        <w:t>ci, która stanowi najgłębsze źr</w:t>
      </w:r>
      <w:r w:rsidR="009B0451" w:rsidRPr="009B0451">
        <w:rPr>
          <w:szCs w:val="40"/>
        </w:rPr>
        <w:t>ó</w:t>
      </w:r>
      <w:r w:rsidRPr="00D255D4">
        <w:t xml:space="preserve">dło wszelkiej niewoli. Z powodu niej bowiem nie tylko człowiek dla człowieka staje się przedmiotem manipulacji, ale także nie może w wolności urzeczywistniać sam siebie. </w:t>
      </w:r>
      <w:r w:rsidR="009B0451">
        <w:br/>
      </w:r>
      <w:r w:rsidRPr="00D255D4">
        <w:t xml:space="preserve">KDK 24 mówi, iż „człowiek nie może odnaleźć się w pełni inaczej, jak tylko poprzez bezinteresowny dar z siebie samego”. Odkrycie prawdy, że </w:t>
      </w:r>
      <w:r w:rsidRPr="00D255D4">
        <w:rPr>
          <w:b/>
          <w:bCs/>
        </w:rPr>
        <w:t>przez bezinteresowny dar z siebie człowiek staje się prawdziwie wolny</w:t>
      </w:r>
      <w:r w:rsidRPr="00D255D4">
        <w:t xml:space="preserve">, ukazuje nam drogę do wolności, której nikt nam </w:t>
      </w:r>
      <w:r w:rsidR="009B0451">
        <w:br/>
      </w:r>
      <w:r w:rsidRPr="00D255D4">
        <w:t xml:space="preserve">nie może odebrać i która jest zawsze, w każdej sytuacji, dla nas dostępna i otwarta. Jest to droga Krzyża Chrystusowego. Tajemnica Krzyża jest również kluczem do zrozumienia teologii wolności. Bez niej nie można skonstruować żadnej prawdziwej teologii wyzwolenia. </w:t>
      </w:r>
      <w:r w:rsidR="009B0451">
        <w:br/>
      </w:r>
      <w:r w:rsidRPr="00D255D4">
        <w:t xml:space="preserve">Chrystus w chwili składania na krzyżu dobrowolnej, z miłości ku Ojcu i ku nam płynącej ofiary ze swego życia był zupełnie wolny, spełnił szczytowy akt wolności w swoim życiu. </w:t>
      </w:r>
      <w:r w:rsidR="009B0451">
        <w:br/>
      </w:r>
      <w:r w:rsidRPr="00D255D4">
        <w:t xml:space="preserve">I odtąd podobnie każdy człowiek składający dobrowolnie w ofierze niższe wartości, </w:t>
      </w:r>
      <w:r w:rsidR="009B0451">
        <w:br/>
      </w:r>
      <w:r w:rsidRPr="00D255D4">
        <w:t xml:space="preserve">a nawet życie, dla wartości wyższych, dla wartości najwyższej – bezinteresownej miłości – realizuje równocześnie siebie w akcie wolności, której mu nikt odebrać nie może! </w:t>
      </w:r>
      <w:r w:rsidR="00781F43">
        <w:br/>
      </w:r>
      <w:bookmarkStart w:id="0" w:name="_GoBack"/>
      <w:bookmarkEnd w:id="0"/>
      <w:r w:rsidRPr="00D255D4">
        <w:t>(rozdz. III, p. 7).</w:t>
      </w:r>
    </w:p>
    <w:sectPr w:rsidR="00802B46" w:rsidRPr="0078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4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1F4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451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55D4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FEE5-6F9D-4300-BE5E-1E97003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55D4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55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2016-08-24T17:26:00Z</dcterms:created>
  <dcterms:modified xsi:type="dcterms:W3CDTF">2016-08-24T17:41:00Z</dcterms:modified>
</cp:coreProperties>
</file>