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7" w:rsidRPr="00610C97" w:rsidRDefault="00610C97" w:rsidP="00610C97">
      <w:pPr>
        <w:spacing w:line="100" w:lineRule="atLeast"/>
        <w:jc w:val="center"/>
        <w:rPr>
          <w:b/>
          <w:bCs/>
        </w:rPr>
      </w:pPr>
      <w:r w:rsidRPr="00610C97">
        <w:rPr>
          <w:b/>
          <w:bCs/>
        </w:rPr>
        <w:t>Luty 2009</w:t>
      </w:r>
      <w:r w:rsidR="00E44EAA">
        <w:rPr>
          <w:b/>
          <w:bCs/>
        </w:rPr>
        <w:br/>
      </w:r>
    </w:p>
    <w:p w:rsidR="00610C97" w:rsidRPr="00610C97" w:rsidRDefault="00610C97" w:rsidP="00610C97">
      <w:pPr>
        <w:spacing w:line="100" w:lineRule="atLeast"/>
      </w:pPr>
      <w:r w:rsidRPr="00610C97">
        <w:tab/>
        <w:t xml:space="preserve">Temat spotkania: </w:t>
      </w:r>
      <w:r w:rsidRPr="00610C97">
        <w:rPr>
          <w:b/>
          <w:bCs/>
        </w:rPr>
        <w:t>Sercem Krucjaty wyzwolenie z lęku</w:t>
      </w:r>
      <w:r w:rsidRPr="00610C97">
        <w:t xml:space="preserve"> </w:t>
      </w:r>
      <w:r w:rsidR="00E44EAA">
        <w:br/>
      </w:r>
    </w:p>
    <w:p w:rsidR="00610C97" w:rsidRPr="00610C97" w:rsidRDefault="00610C97" w:rsidP="00610C97">
      <w:pPr>
        <w:pStyle w:val="Lista"/>
        <w:spacing w:after="0" w:line="100" w:lineRule="atLeast"/>
        <w:jc w:val="center"/>
        <w:rPr>
          <w:i/>
          <w:iCs/>
        </w:rPr>
      </w:pPr>
      <w:r w:rsidRPr="00610C97">
        <w:rPr>
          <w:i/>
          <w:iCs/>
        </w:rPr>
        <w:t>Kocham – więc nie muszę się bać!</w:t>
      </w:r>
    </w:p>
    <w:p w:rsidR="00610C97" w:rsidRPr="00610C97" w:rsidRDefault="00610C97" w:rsidP="00610C97">
      <w:pPr>
        <w:spacing w:line="100" w:lineRule="atLeast"/>
      </w:pPr>
    </w:p>
    <w:p w:rsidR="00610C97" w:rsidRPr="00610C97" w:rsidRDefault="00610C97" w:rsidP="00610C97">
      <w:pPr>
        <w:spacing w:line="100" w:lineRule="atLeast"/>
        <w:rPr>
          <w:b/>
          <w:bCs/>
        </w:rPr>
      </w:pPr>
      <w:r w:rsidRPr="00610C97">
        <w:tab/>
      </w:r>
      <w:r w:rsidRPr="00610C97">
        <w:rPr>
          <w:b/>
          <w:bCs/>
        </w:rPr>
        <w:t>Słowo Boże:</w:t>
      </w:r>
    </w:p>
    <w:p w:rsidR="00610C97" w:rsidRPr="00610C97" w:rsidRDefault="00610C97" w:rsidP="00610C97">
      <w:pPr>
        <w:spacing w:line="100" w:lineRule="atLeast"/>
      </w:pPr>
      <w:r w:rsidRPr="00610C97">
        <w:tab/>
        <w:t xml:space="preserve">„W miłości nie ma lęku, lecz doskonała miłość usuwa lęk, ponieważ lęk kojarzy się </w:t>
      </w:r>
      <w:r w:rsidR="00E44EAA">
        <w:br/>
      </w:r>
      <w:r w:rsidRPr="00610C97">
        <w:t>z karą. Ten zaś, kto się lęka, nie wydoskonalił się w miłości” (1 J 4,18).</w:t>
      </w:r>
    </w:p>
    <w:p w:rsidR="00610C97" w:rsidRPr="00610C97" w:rsidRDefault="00610C97" w:rsidP="00610C97">
      <w:pPr>
        <w:spacing w:line="100" w:lineRule="atLeast"/>
      </w:pPr>
      <w:r w:rsidRPr="00610C97">
        <w:tab/>
        <w:t>„Miłość wszystko znosi, wszystkiemu wierzy, we wszystkim pokłada nadzieję, wszystko przetrzyma. Miłość nigdy nie ustaje” (1 Kor 13,7-8a).</w:t>
      </w:r>
    </w:p>
    <w:p w:rsidR="00610C97" w:rsidRPr="00610C97" w:rsidRDefault="00610C97" w:rsidP="00610C97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610C97">
        <w:t>Czy jest jakaś dziedzina mojego życia, w której doświadczam lęku;</w:t>
      </w:r>
    </w:p>
    <w:p w:rsidR="00610C97" w:rsidRPr="00610C97" w:rsidRDefault="00610C97" w:rsidP="00610C97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610C97">
        <w:t>Jakie świadectwo miłości Boga i bliźniego daję w moim kapłańskim posługiwaniu.</w:t>
      </w:r>
    </w:p>
    <w:p w:rsidR="00610C97" w:rsidRPr="00610C97" w:rsidRDefault="00610C97" w:rsidP="00610C97">
      <w:pPr>
        <w:spacing w:line="100" w:lineRule="atLeast"/>
      </w:pPr>
    </w:p>
    <w:p w:rsidR="00610C97" w:rsidRPr="00610C97" w:rsidRDefault="00610C97" w:rsidP="00610C97">
      <w:pPr>
        <w:pStyle w:val="Tekstpodstawowy2"/>
      </w:pPr>
      <w:r w:rsidRPr="00610C97">
        <w:tab/>
        <w:t xml:space="preserve">Bądź uwielbiony Ojcze; Twoja miłość wyzwala mnie z lęku! Bądź uwielbiony, </w:t>
      </w:r>
      <w:r w:rsidR="00E44EAA">
        <w:br/>
      </w:r>
      <w:r w:rsidRPr="00610C97">
        <w:t>bo z Tobą nie boję się tego świata: katastrof, chorób, polityki, ekonomii, spotykania z drugim człowiekiem ani samego siebie.</w:t>
      </w:r>
    </w:p>
    <w:p w:rsidR="00610C97" w:rsidRPr="00610C97" w:rsidRDefault="00610C97" w:rsidP="00610C97">
      <w:pPr>
        <w:spacing w:line="100" w:lineRule="atLeast"/>
      </w:pPr>
    </w:p>
    <w:p w:rsidR="00610C97" w:rsidRPr="00610C97" w:rsidRDefault="00610C97" w:rsidP="00610C97">
      <w:pPr>
        <w:spacing w:line="100" w:lineRule="atLeast"/>
        <w:rPr>
          <w:b/>
          <w:bCs/>
        </w:rPr>
      </w:pPr>
      <w:r w:rsidRPr="00610C97">
        <w:tab/>
      </w:r>
      <w:r w:rsidRPr="00610C97">
        <w:rPr>
          <w:b/>
          <w:bCs/>
        </w:rPr>
        <w:t>Z Podręcznika KWC:</w:t>
      </w:r>
    </w:p>
    <w:p w:rsidR="00610C97" w:rsidRPr="00610C97" w:rsidRDefault="00610C97" w:rsidP="00610C97">
      <w:pPr>
        <w:spacing w:line="100" w:lineRule="atLeast"/>
        <w:jc w:val="both"/>
      </w:pPr>
      <w:r w:rsidRPr="00610C97">
        <w:tab/>
      </w:r>
      <w:r w:rsidRPr="00610C97">
        <w:rPr>
          <w:b/>
          <w:bCs/>
        </w:rPr>
        <w:t xml:space="preserve">Wejście w relację synowską do Boga przez Chrystusa w Duchu Świętym </w:t>
      </w:r>
      <w:r w:rsidR="00E44EAA">
        <w:rPr>
          <w:b/>
          <w:bCs/>
        </w:rPr>
        <w:br/>
      </w:r>
      <w:r w:rsidRPr="00610C97">
        <w:rPr>
          <w:b/>
          <w:bCs/>
        </w:rPr>
        <w:t>jest równocześnie drogą do przezwyciężenia lęku</w:t>
      </w:r>
      <w:r w:rsidRPr="00610C97">
        <w:t xml:space="preserve">, który jest bezpośrednią i najbliższą przyczyną niewoli. Nie wolę stwarza nie tyle zewnętrzna sytuacja i przemoc, co lęk wynikający z niewłaściwego przywiązania do dóbr materialnych, doczesnych, z natury </w:t>
      </w:r>
      <w:proofErr w:type="spellStart"/>
      <w:r w:rsidRPr="00610C97">
        <w:t>utracalnych</w:t>
      </w:r>
      <w:proofErr w:type="spellEnd"/>
      <w:r w:rsidRPr="00610C97">
        <w:t xml:space="preserve">, </w:t>
      </w:r>
      <w:r w:rsidR="00E44EAA">
        <w:br/>
      </w:r>
      <w:r w:rsidRPr="00610C97">
        <w:t xml:space="preserve">a więc zawsze sytuacji przemocy zagrożonych. Wewnętrzna akceptacja wartości duchowych, a przede wszystkim wartości i godności dziecięctwa Bożego i postawienie tej wartości ponad wszelkie inne, uwalnia nas radykalnie od lęku i stanu niewolnictwa. Wartość synostwa Bożego została nam bowiem dana w Chrystusie w sposób </w:t>
      </w:r>
      <w:proofErr w:type="spellStart"/>
      <w:r w:rsidRPr="00610C97">
        <w:t>nieutracalny</w:t>
      </w:r>
      <w:proofErr w:type="spellEnd"/>
      <w:r w:rsidRPr="00610C97">
        <w:t>. Jest to rzeczywistość nieodwracalna.</w:t>
      </w:r>
    </w:p>
    <w:p w:rsidR="00610C97" w:rsidRPr="00610C97" w:rsidRDefault="00610C97" w:rsidP="00610C97">
      <w:pPr>
        <w:pStyle w:val="Tekstpodstawowy2"/>
      </w:pPr>
      <w:r w:rsidRPr="00610C97">
        <w:tab/>
        <w:t xml:space="preserve">„Niewolnik nie przebywa w domu na zawsze, lecz Syn przebywa na zawsze. </w:t>
      </w:r>
      <w:r w:rsidR="00E44EAA">
        <w:br/>
      </w:r>
      <w:r w:rsidRPr="00610C97">
        <w:t xml:space="preserve">Jeżeli więc Syn was wyzwoli, wówczas będziecie rzeczywiście wolni” (J 8,35-36). </w:t>
      </w:r>
      <w:r w:rsidR="00E44EAA">
        <w:br/>
      </w:r>
      <w:r w:rsidRPr="00610C97">
        <w:t>Nawet grzech (świadczy o tym przypowieść o synu marnotrawnym) nie może przekreślić miłości Boga Ojca względem nas. Mamy zawsze otwartą drogę powrotu. Wyzwolenie z lęku, który rodzi niewolę, jest więc integralnym elementem Chrystusowego odkupienia (rozdz. III, p. 6).</w:t>
      </w:r>
    </w:p>
    <w:p w:rsidR="00610C97" w:rsidRPr="00610C97" w:rsidRDefault="00610C97" w:rsidP="00610C97">
      <w:pPr>
        <w:spacing w:line="100" w:lineRule="atLeast"/>
        <w:jc w:val="both"/>
      </w:pPr>
      <w:r w:rsidRPr="00610C97">
        <w:t xml:space="preserve">„Gdyby nie było lęku, to zawsze pozostawalibyśmy ludźmi wolnymi. Dlatego trzeba przezwyciężyć lęk przez wiarę w to, że jesteśmy dziećmi Bożymi. Pismo Święte ukazuje nam nie alternatywę: </w:t>
      </w:r>
      <w:r w:rsidRPr="00610C97">
        <w:rPr>
          <w:i/>
          <w:iCs/>
        </w:rPr>
        <w:t>niewolnik – pan</w:t>
      </w:r>
      <w:r w:rsidRPr="00610C97">
        <w:t xml:space="preserve">, ale </w:t>
      </w:r>
      <w:r w:rsidRPr="00610C97">
        <w:rPr>
          <w:i/>
          <w:iCs/>
        </w:rPr>
        <w:t>niewolnik – syn</w:t>
      </w:r>
      <w:r w:rsidRPr="00610C97">
        <w:t xml:space="preserve">. Usynowienie nas przez Chrystusa, wprowadzenie nas w relację dziecięctwa wobec Boga Ojca, przez Syna w Duchu Świętym – </w:t>
      </w:r>
      <w:r w:rsidR="00E44EAA">
        <w:br/>
      </w:r>
      <w:r w:rsidRPr="00610C97">
        <w:t xml:space="preserve">to jest nasza wolność” (F. Blachnicki, </w:t>
      </w:r>
      <w:r w:rsidRPr="00610C97">
        <w:rPr>
          <w:i/>
          <w:iCs/>
        </w:rPr>
        <w:t>Prawda-Krzyż-Wyzwolenie</w:t>
      </w:r>
      <w:r w:rsidRPr="00610C97">
        <w:t>, s. 13).</w:t>
      </w:r>
    </w:p>
    <w:p w:rsidR="00610C97" w:rsidRPr="00610C97" w:rsidRDefault="00610C97" w:rsidP="00610C97">
      <w:pPr>
        <w:spacing w:line="100" w:lineRule="atLeast"/>
      </w:pPr>
    </w:p>
    <w:p w:rsidR="00802B46" w:rsidRPr="00610C97" w:rsidRDefault="00802B46">
      <w:pPr>
        <w:rPr>
          <w:sz w:val="32"/>
        </w:rPr>
      </w:pPr>
      <w:bookmarkStart w:id="0" w:name="_GoBack"/>
      <w:bookmarkEnd w:id="0"/>
    </w:p>
    <w:sectPr w:rsidR="00802B46" w:rsidRPr="0061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7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0C97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4EAA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C7137-2949-45E4-B8B4-603FE0A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C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rsid w:val="00610C97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610C97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0C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C9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2</cp:revision>
  <dcterms:created xsi:type="dcterms:W3CDTF">2016-08-24T17:26:00Z</dcterms:created>
  <dcterms:modified xsi:type="dcterms:W3CDTF">2016-08-24T17:38:00Z</dcterms:modified>
</cp:coreProperties>
</file>